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66" w:rsidRDefault="0089746C" w:rsidP="004960E1">
      <w:pPr>
        <w:tabs>
          <w:tab w:val="left" w:pos="6176"/>
        </w:tabs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F3D59" wp14:editId="32818B39">
                <wp:simplePos x="0" y="0"/>
                <wp:positionH relativeFrom="column">
                  <wp:posOffset>1571625</wp:posOffset>
                </wp:positionH>
                <wp:positionV relativeFrom="paragraph">
                  <wp:posOffset>-257175</wp:posOffset>
                </wp:positionV>
                <wp:extent cx="2228850" cy="942975"/>
                <wp:effectExtent l="57150" t="38100" r="76200" b="104775"/>
                <wp:wrapNone/>
                <wp:docPr id="1" name="مخطط انسيابي: متعدد المستندا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429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0E1" w:rsidRPr="004960E1" w:rsidRDefault="004960E1" w:rsidP="004960E1">
                            <w:pPr>
                              <w:jc w:val="center"/>
                              <w:rPr>
                                <w:i/>
                                <w:iCs/>
                                <w:lang w:bidi="ar-IQ"/>
                              </w:rPr>
                            </w:pPr>
                            <w:r w:rsidRPr="004960E1">
                              <w:rPr>
                                <w:rFonts w:hint="cs"/>
                                <w:i/>
                                <w:iCs/>
                                <w:color w:val="0070C0"/>
                                <w:sz w:val="48"/>
                                <w:szCs w:val="48"/>
                                <w:rtl/>
                                <w:lang w:bidi="ar-IQ"/>
                              </w:rPr>
                              <w:t>قَلْبُ الدَّلَالَة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1" o:spid="_x0000_s1026" type="#_x0000_t115" style="position:absolute;left:0;text-align:left;margin-left:123.75pt;margin-top:-20.25pt;width:175.5pt;height:7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960E1" w:rsidRPr="004960E1" w:rsidRDefault="004960E1" w:rsidP="004960E1">
                      <w:pPr>
                        <w:jc w:val="center"/>
                        <w:rPr>
                          <w:i/>
                          <w:iCs/>
                          <w:lang w:bidi="ar-IQ"/>
                        </w:rPr>
                      </w:pPr>
                      <w:r w:rsidRPr="004960E1">
                        <w:rPr>
                          <w:rFonts w:hint="cs"/>
                          <w:i/>
                          <w:iCs/>
                          <w:color w:val="0070C0"/>
                          <w:sz w:val="48"/>
                          <w:szCs w:val="48"/>
                          <w:rtl/>
                          <w:lang w:bidi="ar-IQ"/>
                        </w:rPr>
                        <w:t>قَلْبُ الدَّلَالَة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2BC4D" wp14:editId="110EBAC1">
                <wp:simplePos x="0" y="0"/>
                <wp:positionH relativeFrom="column">
                  <wp:posOffset>3838575</wp:posOffset>
                </wp:positionH>
                <wp:positionV relativeFrom="paragraph">
                  <wp:posOffset>-523875</wp:posOffset>
                </wp:positionV>
                <wp:extent cx="2295525" cy="1352550"/>
                <wp:effectExtent l="57150" t="38100" r="85725" b="95250"/>
                <wp:wrapNone/>
                <wp:docPr id="3" name="مخطط انسيابي: متعدد المستندا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35255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92A" w:rsidRPr="0093592A" w:rsidRDefault="0093592A" w:rsidP="009359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93592A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م.م.عدنان أحمد الخفاجي</w:t>
                            </w:r>
                          </w:p>
                          <w:p w:rsidR="0093592A" w:rsidRPr="0093592A" w:rsidRDefault="0093592A" w:rsidP="009359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3592A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التربية الأساسية</w:t>
                            </w:r>
                            <w:r w:rsidR="0089746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3592A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/</w:t>
                            </w:r>
                            <w:r w:rsidR="0089746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 w:rsidRPr="0093592A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قسم</w:t>
                            </w:r>
                            <w:proofErr w:type="gramEnd"/>
                            <w:r w:rsidRPr="0093592A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اللغة العربية</w:t>
                            </w:r>
                          </w:p>
                          <w:p w:rsidR="0093592A" w:rsidRPr="0093592A" w:rsidRDefault="0093592A" w:rsidP="009359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93592A">
                              <w:rPr>
                                <w:b/>
                                <w:bCs/>
                                <w:lang w:bidi="ar-IQ"/>
                              </w:rPr>
                              <w:t>Arabic.adnan@ 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3" o:spid="_x0000_s1027" type="#_x0000_t115" style="position:absolute;left:0;text-align:left;margin-left:302.25pt;margin-top:-41.25pt;width:180.7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3592A" w:rsidRPr="0093592A" w:rsidRDefault="0093592A" w:rsidP="0093592A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93592A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م.م.عدنان أحمد الخفاجي</w:t>
                      </w:r>
                    </w:p>
                    <w:p w:rsidR="0093592A" w:rsidRPr="0093592A" w:rsidRDefault="0093592A" w:rsidP="0093592A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r w:rsidRPr="0093592A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التربية الأساسية</w:t>
                      </w:r>
                      <w:r w:rsidR="0089746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93592A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/</w:t>
                      </w:r>
                      <w:r w:rsidR="0089746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proofErr w:type="gramStart"/>
                      <w:r w:rsidRPr="0093592A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قسم</w:t>
                      </w:r>
                      <w:proofErr w:type="gramEnd"/>
                      <w:r w:rsidRPr="0093592A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اللغة العربية</w:t>
                      </w:r>
                    </w:p>
                    <w:p w:rsidR="0093592A" w:rsidRPr="0093592A" w:rsidRDefault="0093592A" w:rsidP="0093592A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93592A">
                        <w:rPr>
                          <w:b/>
                          <w:bCs/>
                          <w:lang w:bidi="ar-IQ"/>
                        </w:rPr>
                        <w:t>Arabic.adnan@ Gmail.Com</w:t>
                      </w:r>
                    </w:p>
                  </w:txbxContent>
                </v:textbox>
              </v:shape>
            </w:pict>
          </mc:Fallback>
        </mc:AlternateContent>
      </w:r>
      <w:r w:rsidR="004960E1">
        <w:rPr>
          <w:b/>
          <w:bCs/>
          <w:sz w:val="32"/>
          <w:szCs w:val="32"/>
        </w:rPr>
        <w:tab/>
      </w:r>
      <w:bookmarkStart w:id="0" w:name="_GoBack"/>
      <w:bookmarkEnd w:id="0"/>
    </w:p>
    <w:p w:rsidR="004960E1" w:rsidRDefault="004960E1" w:rsidP="004960E1">
      <w:pPr>
        <w:tabs>
          <w:tab w:val="left" w:pos="6176"/>
        </w:tabs>
        <w:jc w:val="both"/>
        <w:rPr>
          <w:b/>
          <w:bCs/>
          <w:sz w:val="36"/>
          <w:szCs w:val="36"/>
          <w:rtl/>
          <w:lang w:bidi="ar-IQ"/>
        </w:rPr>
      </w:pPr>
    </w:p>
    <w:p w:rsidR="00BC4D7A" w:rsidRDefault="004960E1" w:rsidP="004960E1">
      <w:pPr>
        <w:tabs>
          <w:tab w:val="left" w:pos="6176"/>
        </w:tabs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يتمُّ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القَلْبُ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في اللغة</w:t>
      </w:r>
      <w:r w:rsidR="0067195C">
        <w:rPr>
          <w:rFonts w:hint="cs"/>
          <w:b/>
          <w:bCs/>
          <w:sz w:val="36"/>
          <w:szCs w:val="36"/>
          <w:rtl/>
          <w:lang w:bidi="ar-IQ"/>
        </w:rPr>
        <w:t>ِ</w:t>
      </w:r>
      <w:r w:rsidR="00BC4D7A">
        <w:rPr>
          <w:rFonts w:hint="cs"/>
          <w:b/>
          <w:bCs/>
          <w:sz w:val="36"/>
          <w:szCs w:val="36"/>
          <w:rtl/>
          <w:lang w:bidi="ar-IQ"/>
        </w:rPr>
        <w:t xml:space="preserve"> على مستويين،أحد</w:t>
      </w:r>
      <w:r w:rsidR="0067195C">
        <w:rPr>
          <w:rFonts w:hint="cs"/>
          <w:b/>
          <w:bCs/>
          <w:sz w:val="36"/>
          <w:szCs w:val="36"/>
          <w:rtl/>
          <w:lang w:bidi="ar-IQ"/>
        </w:rPr>
        <w:t>ُ</w:t>
      </w:r>
      <w:r w:rsidR="00BC4D7A">
        <w:rPr>
          <w:rFonts w:hint="cs"/>
          <w:b/>
          <w:bCs/>
          <w:sz w:val="36"/>
          <w:szCs w:val="36"/>
          <w:rtl/>
          <w:lang w:bidi="ar-IQ"/>
        </w:rPr>
        <w:t>هما على مستوى الكلمة المفردة،والثاني على مستوى التركيب. و</w:t>
      </w:r>
      <w:r w:rsidR="00BC4D7A"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القلب</w:t>
      </w:r>
      <w:r w:rsidR="00BC4D7A">
        <w:rPr>
          <w:rFonts w:hint="cs"/>
          <w:b/>
          <w:bCs/>
          <w:sz w:val="36"/>
          <w:szCs w:val="36"/>
          <w:rtl/>
          <w:lang w:bidi="ar-IQ"/>
        </w:rPr>
        <w:t xml:space="preserve"> على مستوى الكلمة المفردة يَشملُ </w:t>
      </w:r>
      <w:r w:rsidR="00BC4D7A"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قَلْب</w:t>
      </w:r>
      <w:r w:rsidR="0067195C"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 xml:space="preserve">َ </w:t>
      </w:r>
      <w:r w:rsidR="0067195C" w:rsidRPr="00A006D0">
        <w:rPr>
          <w:rFonts w:hint="cs"/>
          <w:b/>
          <w:bCs/>
          <w:color w:val="002060"/>
          <w:sz w:val="36"/>
          <w:szCs w:val="36"/>
          <w:rtl/>
          <w:lang w:bidi="ar-IQ"/>
        </w:rPr>
        <w:t>ا</w:t>
      </w:r>
      <w:r w:rsidR="0067195C" w:rsidRPr="0093592A">
        <w:rPr>
          <w:rFonts w:hint="cs"/>
          <w:b/>
          <w:bCs/>
          <w:color w:val="002060"/>
          <w:sz w:val="36"/>
          <w:szCs w:val="36"/>
          <w:rtl/>
          <w:lang w:bidi="ar-IQ"/>
        </w:rPr>
        <w:t>لبُنْيَةِ</w:t>
      </w:r>
      <w:r w:rsidR="0067195C">
        <w:rPr>
          <w:rFonts w:hint="cs"/>
          <w:b/>
          <w:bCs/>
          <w:sz w:val="36"/>
          <w:szCs w:val="36"/>
          <w:rtl/>
          <w:lang w:bidi="ar-IQ"/>
        </w:rPr>
        <w:t>،و</w:t>
      </w:r>
      <w:r w:rsidR="0067195C"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 xml:space="preserve">قلب </w:t>
      </w:r>
      <w:r w:rsidR="0067195C" w:rsidRPr="0093592A">
        <w:rPr>
          <w:rFonts w:hint="cs"/>
          <w:b/>
          <w:bCs/>
          <w:color w:val="002060"/>
          <w:sz w:val="36"/>
          <w:szCs w:val="36"/>
          <w:rtl/>
          <w:lang w:bidi="ar-IQ"/>
        </w:rPr>
        <w:t>الدَّلَالَةِ</w:t>
      </w:r>
      <w:r w:rsidR="0067195C">
        <w:rPr>
          <w:rFonts w:hint="cs"/>
          <w:b/>
          <w:bCs/>
          <w:sz w:val="36"/>
          <w:szCs w:val="36"/>
          <w:rtl/>
          <w:lang w:bidi="ar-IQ"/>
        </w:rPr>
        <w:t>،</w:t>
      </w:r>
      <w:r w:rsidR="00BC4D7A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93592A">
        <w:rPr>
          <w:rFonts w:hint="cs"/>
          <w:b/>
          <w:bCs/>
          <w:sz w:val="36"/>
          <w:szCs w:val="36"/>
          <w:rtl/>
          <w:lang w:bidi="ar-IQ"/>
        </w:rPr>
        <w:t>نُحاول</w:t>
      </w:r>
      <w:r w:rsidR="0067195C">
        <w:rPr>
          <w:rFonts w:hint="cs"/>
          <w:b/>
          <w:bCs/>
          <w:sz w:val="36"/>
          <w:szCs w:val="36"/>
          <w:rtl/>
          <w:lang w:bidi="ar-IQ"/>
        </w:rPr>
        <w:t xml:space="preserve"> في هذا المقام بيان حالتين من أحوال </w:t>
      </w:r>
      <w:r w:rsidR="0067195C"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قَلْبَ</w:t>
      </w:r>
      <w:r w:rsidR="0067195C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67195C" w:rsidRPr="0093592A">
        <w:rPr>
          <w:rFonts w:hint="cs"/>
          <w:b/>
          <w:bCs/>
          <w:color w:val="002060"/>
          <w:sz w:val="36"/>
          <w:szCs w:val="36"/>
          <w:rtl/>
          <w:lang w:bidi="ar-IQ"/>
        </w:rPr>
        <w:t>الدلالة</w:t>
      </w:r>
      <w:r w:rsidR="0067195C">
        <w:rPr>
          <w:rFonts w:hint="cs"/>
          <w:b/>
          <w:bCs/>
          <w:sz w:val="36"/>
          <w:szCs w:val="36"/>
          <w:rtl/>
          <w:lang w:bidi="ar-IQ"/>
        </w:rPr>
        <w:t xml:space="preserve"> على مستوى الكلمة المفردة،إذْ تقتضي بلاغة القول في بعض المواقف والأحوال،أنْ يُؤْتَى باللفظ في غير موضعه الذي أَلِفَ فيه،و</w:t>
      </w:r>
      <w:r w:rsidR="005A7F25">
        <w:rPr>
          <w:rFonts w:hint="cs"/>
          <w:b/>
          <w:bCs/>
          <w:sz w:val="36"/>
          <w:szCs w:val="36"/>
          <w:rtl/>
          <w:lang w:bidi="ar-IQ"/>
        </w:rPr>
        <w:t>ي</w:t>
      </w:r>
      <w:r w:rsidR="0067195C">
        <w:rPr>
          <w:rFonts w:hint="cs"/>
          <w:b/>
          <w:bCs/>
          <w:sz w:val="36"/>
          <w:szCs w:val="36"/>
          <w:rtl/>
          <w:lang w:bidi="ar-IQ"/>
        </w:rPr>
        <w:t>كون في و</w:t>
      </w:r>
      <w:r w:rsidR="005A7F25">
        <w:rPr>
          <w:rFonts w:hint="cs"/>
          <w:b/>
          <w:bCs/>
          <w:sz w:val="36"/>
          <w:szCs w:val="36"/>
          <w:rtl/>
          <w:lang w:bidi="ar-IQ"/>
        </w:rPr>
        <w:t>ضعه الجديد مُثيرًا لكثير من القي</w:t>
      </w:r>
      <w:r w:rsidR="0067195C">
        <w:rPr>
          <w:rFonts w:hint="cs"/>
          <w:b/>
          <w:bCs/>
          <w:sz w:val="36"/>
          <w:szCs w:val="36"/>
          <w:rtl/>
          <w:lang w:bidi="ar-IQ"/>
        </w:rPr>
        <w:t>م الفني</w:t>
      </w:r>
      <w:r w:rsidR="005A7F25">
        <w:rPr>
          <w:rFonts w:hint="cs"/>
          <w:b/>
          <w:bCs/>
          <w:sz w:val="36"/>
          <w:szCs w:val="36"/>
          <w:rtl/>
          <w:lang w:bidi="ar-IQ"/>
        </w:rPr>
        <w:t>ّ</w:t>
      </w:r>
      <w:r w:rsidR="0067195C">
        <w:rPr>
          <w:rFonts w:hint="cs"/>
          <w:b/>
          <w:bCs/>
          <w:sz w:val="36"/>
          <w:szCs w:val="36"/>
          <w:rtl/>
          <w:lang w:bidi="ar-IQ"/>
        </w:rPr>
        <w:t>ة والد</w:t>
      </w:r>
      <w:r w:rsidR="005A7F25">
        <w:rPr>
          <w:rFonts w:hint="cs"/>
          <w:b/>
          <w:bCs/>
          <w:sz w:val="36"/>
          <w:szCs w:val="36"/>
          <w:rtl/>
          <w:lang w:bidi="ar-IQ"/>
        </w:rPr>
        <w:t>ّ</w:t>
      </w:r>
      <w:r w:rsidR="0067195C">
        <w:rPr>
          <w:rFonts w:hint="cs"/>
          <w:b/>
          <w:bCs/>
          <w:sz w:val="36"/>
          <w:szCs w:val="36"/>
          <w:rtl/>
          <w:lang w:bidi="ar-IQ"/>
        </w:rPr>
        <w:t>لالات العميقة التي تكشف</w:t>
      </w:r>
      <w:r w:rsidR="005A7F25">
        <w:rPr>
          <w:rFonts w:hint="cs"/>
          <w:b/>
          <w:bCs/>
          <w:sz w:val="36"/>
          <w:szCs w:val="36"/>
          <w:rtl/>
          <w:lang w:bidi="ar-IQ"/>
        </w:rPr>
        <w:t xml:space="preserve"> عن عطاء هذا اللفظ من خلال السّياق الذي ورد فيه.</w:t>
      </w:r>
    </w:p>
    <w:p w:rsidR="005A7F25" w:rsidRDefault="00F3611E" w:rsidP="004960E1">
      <w:pPr>
        <w:tabs>
          <w:tab w:val="left" w:pos="6176"/>
        </w:tabs>
        <w:jc w:val="both"/>
        <w:rPr>
          <w:b/>
          <w:bCs/>
          <w:color w:val="002060"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i/>
          <w:iCs/>
          <w:color w:val="C00000"/>
          <w:sz w:val="36"/>
          <w:szCs w:val="36"/>
          <w:rtl/>
          <w:lang w:bidi="ar-IQ"/>
        </w:rPr>
        <w:t>ف</w:t>
      </w:r>
      <w:r w:rsidR="005A7F25" w:rsidRPr="005A7F25">
        <w:rPr>
          <w:rFonts w:hint="cs"/>
          <w:b/>
          <w:bCs/>
          <w:i/>
          <w:iCs/>
          <w:color w:val="C00000"/>
          <w:sz w:val="36"/>
          <w:szCs w:val="36"/>
          <w:rtl/>
          <w:lang w:bidi="ar-IQ"/>
        </w:rPr>
        <w:t>الحالة الأولى</w:t>
      </w:r>
      <w:r w:rsidR="005A7F25">
        <w:rPr>
          <w:rFonts w:hint="cs"/>
          <w:b/>
          <w:bCs/>
          <w:sz w:val="36"/>
          <w:szCs w:val="36"/>
          <w:rtl/>
          <w:lang w:bidi="ar-IQ"/>
        </w:rPr>
        <w:t>:</w:t>
      </w:r>
      <w:r w:rsidR="005A7F25" w:rsidRPr="005A7F25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 xml:space="preserve">وَصْفُ الشَّيْءِ بِضِدِّ </w:t>
      </w:r>
      <w:proofErr w:type="gramStart"/>
      <w:r w:rsidR="005A7F25" w:rsidRPr="005A7F25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صِفَتِهِ</w:t>
      </w:r>
      <w:proofErr w:type="gramEnd"/>
      <w:r w:rsidR="005A7F25" w:rsidRPr="005A7F25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 xml:space="preserve"> لِلْتَطَيُّرِ أوْ لِلْتَفَاْؤُلِ:</w:t>
      </w:r>
      <w:r w:rsidR="005A7F25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 xml:space="preserve"> </w:t>
      </w:r>
    </w:p>
    <w:p w:rsidR="005A7F25" w:rsidRDefault="005A7F25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B41DE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كقولهم</w:t>
      </w:r>
      <w:r w:rsidR="00B41DEA" w:rsidRPr="00B41DE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 w:rsidR="00B41DEA"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لِلَّدِيْغِ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 w:rsidR="00B41DE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: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 xml:space="preserve"> </w:t>
      </w:r>
      <w:r w:rsidR="00B41DEA"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سَلِيْمًا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 w:rsidR="00B41DE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،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 w:rsidR="00B41DE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تَطَيُّرًا مِنَ السَّقَمِ،وتَفَاؤُلًا بالسَّلَامَةِ.</w:t>
      </w:r>
    </w:p>
    <w:p w:rsidR="00B41DEA" w:rsidRDefault="0093592A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وقولهم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للفَلَاةِ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:</w:t>
      </w:r>
      <w:r>
        <w:rPr>
          <w:rFonts w:hint="cs"/>
          <w:b/>
          <w:bCs/>
          <w:color w:val="C00000"/>
          <w:sz w:val="36"/>
          <w:szCs w:val="36"/>
          <w:rtl/>
          <w:lang w:bidi="ar-IQ"/>
        </w:rPr>
        <w:t xml:space="preserve">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مَفَاْزَة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، أى: مَنْجَاة وهي مَهْلَكَة</w:t>
      </w:r>
      <w:r w:rsidR="00B41DE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.</w:t>
      </w:r>
    </w:p>
    <w:p w:rsidR="00F3611E" w:rsidRDefault="00B41DEA" w:rsidP="0093592A">
      <w:pPr>
        <w:tabs>
          <w:tab w:val="left" w:pos="6176"/>
        </w:tabs>
        <w:jc w:val="lowKashida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وللمُبَالَغةِ في الوصفِ،كقولهم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لِلْشَمْسِ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: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ج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َ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و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ْ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ن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َ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ة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،لشدّة ضوئها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(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الجَوْنُ:الاَسْوَدُ،والأنْثَى:جَوْنَة،والجميع جُون،وعين الشَّمْسِ تُسَمَّى جَوْنَة،وكلُّ لون سَوادٍ مُشْرَبٍ حُمْرَة جَوْن).      </w:t>
      </w:r>
    </w:p>
    <w:p w:rsidR="00F3611E" w:rsidRDefault="00F3611E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proofErr w:type="gramStart"/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و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ل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ِ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ل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ْ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غ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ُ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ر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َ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اب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ِ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:</w:t>
      </w:r>
      <w:proofErr w:type="gramEnd"/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 xml:space="preserve">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أ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َ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ع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ْ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و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َ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ر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،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لحدّة بصره. </w:t>
      </w:r>
    </w:p>
    <w:p w:rsidR="00F3611E" w:rsidRDefault="00F3611E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وللإسْتِهْزَاءِ،كقولهم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للحَبَشِي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: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أبو البَيْضَاء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،و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للأبْيَضِ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:</w:t>
      </w:r>
      <w:r w:rsidR="0093592A">
        <w:rPr>
          <w:rFonts w:hint="cs"/>
          <w:b/>
          <w:bCs/>
          <w:color w:val="C00000"/>
          <w:sz w:val="36"/>
          <w:szCs w:val="36"/>
          <w:rtl/>
          <w:lang w:bidi="ar-IQ"/>
        </w:rPr>
        <w:t xml:space="preserve">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أبو الْجَوْنِ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،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</w:p>
    <w:p w:rsidR="00F3611E" w:rsidRDefault="00F3611E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ومنه في قول عبيد بن الأبرص لكندة طرف من هذا المعنى:</w:t>
      </w:r>
    </w:p>
    <w:p w:rsidR="00CC301D" w:rsidRDefault="00CC301D" w:rsidP="004960E1">
      <w:pPr>
        <w:tabs>
          <w:tab w:val="left" w:pos="6176"/>
        </w:tabs>
        <w:jc w:val="both"/>
        <w:rPr>
          <w:b/>
          <w:bCs/>
          <w:i/>
          <w:iCs/>
          <w:color w:val="002060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  </w:t>
      </w:r>
      <w:r w:rsidRPr="00CC301D">
        <w:rPr>
          <w:rFonts w:hint="cs"/>
          <w:b/>
          <w:bCs/>
          <w:i/>
          <w:iCs/>
          <w:color w:val="002060"/>
          <w:sz w:val="40"/>
          <w:szCs w:val="40"/>
          <w:rtl/>
          <w:lang w:bidi="ar-IQ"/>
        </w:rPr>
        <w:t>هَلَّا سَأَلْتَ جُمُوعَ كِن</w:t>
      </w:r>
      <w:r w:rsidR="007D0D63">
        <w:rPr>
          <w:rFonts w:hint="cs"/>
          <w:b/>
          <w:bCs/>
          <w:i/>
          <w:iCs/>
          <w:color w:val="002060"/>
          <w:sz w:val="40"/>
          <w:szCs w:val="40"/>
          <w:rtl/>
          <w:lang w:bidi="ar-IQ"/>
        </w:rPr>
        <w:t>ـــــ</w:t>
      </w:r>
      <w:r w:rsidRPr="00CC301D">
        <w:rPr>
          <w:rFonts w:hint="cs"/>
          <w:b/>
          <w:bCs/>
          <w:i/>
          <w:iCs/>
          <w:color w:val="002060"/>
          <w:sz w:val="40"/>
          <w:szCs w:val="40"/>
          <w:rtl/>
          <w:lang w:bidi="ar-IQ"/>
        </w:rPr>
        <w:t xml:space="preserve">ْ          </w:t>
      </w:r>
      <w:proofErr w:type="spellStart"/>
      <w:r w:rsidRPr="00CC301D">
        <w:rPr>
          <w:rFonts w:hint="cs"/>
          <w:b/>
          <w:bCs/>
          <w:i/>
          <w:iCs/>
          <w:color w:val="002060"/>
          <w:sz w:val="40"/>
          <w:szCs w:val="40"/>
          <w:rtl/>
          <w:lang w:bidi="ar-IQ"/>
        </w:rPr>
        <w:t>دِةَ</w:t>
      </w:r>
      <w:proofErr w:type="spellEnd"/>
      <w:r w:rsidRPr="00CC301D">
        <w:rPr>
          <w:rFonts w:hint="cs"/>
          <w:b/>
          <w:bCs/>
          <w:i/>
          <w:iCs/>
          <w:color w:val="002060"/>
          <w:sz w:val="40"/>
          <w:szCs w:val="40"/>
          <w:rtl/>
          <w:lang w:bidi="ar-IQ"/>
        </w:rPr>
        <w:t xml:space="preserve"> يَوْمَ وَلُّوا أَيْنَ أَيْنَا</w:t>
      </w:r>
    </w:p>
    <w:p w:rsidR="00CC301D" w:rsidRDefault="00CC301D" w:rsidP="004960E1">
      <w:pPr>
        <w:tabs>
          <w:tab w:val="left" w:pos="6176"/>
        </w:tabs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يستهزؤ</w:t>
      </w:r>
      <w:r w:rsidRPr="00CC301D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ون بهم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حين انْهزموا،يريدُ أين تذهبون </w:t>
      </w:r>
      <w:r w:rsidRPr="00CC301D">
        <w:rPr>
          <w:rFonts w:hint="cs"/>
          <w:b/>
          <w:bCs/>
          <w:color w:val="C00000"/>
          <w:sz w:val="40"/>
          <w:szCs w:val="40"/>
          <w:rtl/>
          <w:lang w:bidi="ar-IQ"/>
        </w:rPr>
        <w:t>؟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ارْجِعُوا.</w:t>
      </w:r>
      <w:r w:rsidRPr="00CC301D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 w:rsidRPr="00CC301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93592A" w:rsidRDefault="0093592A" w:rsidP="0093592A">
      <w:pPr>
        <w:tabs>
          <w:tab w:val="left" w:pos="6176"/>
        </w:tabs>
        <w:jc w:val="both"/>
        <w:rPr>
          <w:b/>
          <w:bCs/>
          <w:i/>
          <w:iCs/>
          <w:color w:val="C00000"/>
          <w:sz w:val="36"/>
          <w:szCs w:val="36"/>
          <w:rtl/>
          <w:lang w:bidi="ar-IQ"/>
        </w:rPr>
      </w:pPr>
    </w:p>
    <w:p w:rsidR="0093592A" w:rsidRDefault="0093592A" w:rsidP="0093592A">
      <w:pPr>
        <w:tabs>
          <w:tab w:val="left" w:pos="6176"/>
        </w:tabs>
        <w:jc w:val="both"/>
        <w:rPr>
          <w:b/>
          <w:bCs/>
          <w:i/>
          <w:iCs/>
          <w:color w:val="C00000"/>
          <w:sz w:val="36"/>
          <w:szCs w:val="36"/>
          <w:rtl/>
          <w:lang w:bidi="ar-IQ"/>
        </w:rPr>
      </w:pPr>
    </w:p>
    <w:p w:rsidR="0093592A" w:rsidRDefault="0093592A" w:rsidP="0093592A">
      <w:pPr>
        <w:tabs>
          <w:tab w:val="left" w:pos="6176"/>
        </w:tabs>
        <w:jc w:val="both"/>
        <w:rPr>
          <w:b/>
          <w:bCs/>
          <w:i/>
          <w:iCs/>
          <w:color w:val="C00000"/>
          <w:sz w:val="36"/>
          <w:szCs w:val="36"/>
          <w:rtl/>
          <w:lang w:bidi="ar-IQ"/>
        </w:rPr>
      </w:pPr>
    </w:p>
    <w:p w:rsidR="0093592A" w:rsidRDefault="00CC301D" w:rsidP="0093592A">
      <w:pPr>
        <w:tabs>
          <w:tab w:val="left" w:pos="6176"/>
        </w:tabs>
        <w:jc w:val="both"/>
        <w:rPr>
          <w:b/>
          <w:bCs/>
          <w:sz w:val="36"/>
          <w:szCs w:val="36"/>
          <w:rtl/>
          <w:lang w:bidi="ar-IQ"/>
        </w:rPr>
      </w:pPr>
      <w:proofErr w:type="gramStart"/>
      <w:r w:rsidRPr="00D4119E">
        <w:rPr>
          <w:rFonts w:hint="cs"/>
          <w:b/>
          <w:bCs/>
          <w:i/>
          <w:iCs/>
          <w:color w:val="C00000"/>
          <w:sz w:val="36"/>
          <w:szCs w:val="36"/>
          <w:rtl/>
          <w:lang w:bidi="ar-IQ"/>
        </w:rPr>
        <w:lastRenderedPageBreak/>
        <w:t>والحالة</w:t>
      </w:r>
      <w:proofErr w:type="gramEnd"/>
      <w:r w:rsidRPr="00D4119E">
        <w:rPr>
          <w:rFonts w:hint="cs"/>
          <w:b/>
          <w:bCs/>
          <w:i/>
          <w:iCs/>
          <w:color w:val="C00000"/>
          <w:sz w:val="36"/>
          <w:szCs w:val="36"/>
          <w:rtl/>
          <w:lang w:bidi="ar-IQ"/>
        </w:rPr>
        <w:t xml:space="preserve"> الثانية: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ت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َ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س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ْ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م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ِ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ي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َ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ة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ُ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 xml:space="preserve"> ال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ْ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م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ُ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ت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َ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ض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َ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اد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َّ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ي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ْ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ن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ِ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 xml:space="preserve"> ب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ِ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اس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ْ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م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ٍ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 xml:space="preserve"> واح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ِ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د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ٍ والأَ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ص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ْ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ل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ُ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 xml:space="preserve"> واح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ِ</w:t>
      </w:r>
      <w:r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د</w:t>
      </w:r>
      <w:r w:rsidR="00D4119E" w:rsidRPr="00D4119E">
        <w:rPr>
          <w:rFonts w:hint="cs"/>
          <w:b/>
          <w:bCs/>
          <w:color w:val="002060"/>
          <w:sz w:val="36"/>
          <w:szCs w:val="36"/>
          <w:u w:val="single"/>
          <w:rtl/>
          <w:lang w:bidi="ar-IQ"/>
        </w:rPr>
        <w:t>ٌ:</w:t>
      </w:r>
      <w:r w:rsidRPr="00CC301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F3611E" w:rsidRPr="00CC301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B41DEA" w:rsidRPr="00CC301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D4119E" w:rsidRDefault="00D4119E" w:rsidP="0093592A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فيُقالُ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للصُبْحِ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: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صَرِيْمٌ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،و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لِلَّيْلِ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: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صريم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،قال تعالى:" </w:t>
      </w:r>
      <w:r w:rsidRPr="0093592A">
        <w:rPr>
          <w:rFonts w:hint="cs"/>
          <w:b/>
          <w:bCs/>
          <w:color w:val="002060"/>
          <w:sz w:val="36"/>
          <w:szCs w:val="36"/>
          <w:rtl/>
          <w:lang w:bidi="ar-IQ"/>
        </w:rPr>
        <w:t>فَأَصْبَحَتْ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 w:rsidRPr="0093592A">
        <w:rPr>
          <w:rFonts w:hint="cs"/>
          <w:b/>
          <w:bCs/>
          <w:color w:val="002060"/>
          <w:sz w:val="36"/>
          <w:szCs w:val="36"/>
          <w:rtl/>
          <w:lang w:bidi="ar-IQ"/>
        </w:rPr>
        <w:t>كَالْصَرِيْمِ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"</w:t>
      </w:r>
      <w:r w:rsidR="00251321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[القلم:20]،أي سوداء كالليل؛لأنَّ الليلَ ينصرمُ عن النهارِ،والنهارَ ينصرم عن الليل.</w:t>
      </w:r>
    </w:p>
    <w:p w:rsidR="00251321" w:rsidRDefault="00251321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و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لِلْيَقِيْنِ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: </w:t>
      </w:r>
      <w:proofErr w:type="gramStart"/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ظَنٌّ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،</w:t>
      </w:r>
      <w:proofErr w:type="gramEnd"/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وللشَكِّ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: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ظَنٌّ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؛لأنَّ في الظنِّ طرفًا من اليقين،</w:t>
      </w:r>
    </w:p>
    <w:p w:rsidR="00251321" w:rsidRDefault="00251321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قال تعالى:" </w:t>
      </w:r>
      <w:r w:rsidR="0093592A" w:rsidRPr="0093592A">
        <w:rPr>
          <w:rFonts w:hint="cs"/>
          <w:b/>
          <w:bCs/>
          <w:color w:val="002060"/>
          <w:sz w:val="36"/>
          <w:szCs w:val="36"/>
          <w:rtl/>
          <w:lang w:bidi="ar-IQ"/>
        </w:rPr>
        <w:t>قَالَ الَّذِيْنَ يَظُنُّونَ أَنَّهُمْ مُلَاقُوا اللهِ</w:t>
      </w:r>
      <w:r w:rsidR="005C3E73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"[البقرة:24</w:t>
      </w:r>
      <w:r w:rsidR="0093592A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]،أي: يَسْتَيْقِنُونَ.</w:t>
      </w:r>
    </w:p>
    <w:p w:rsidR="0093592A" w:rsidRDefault="0093592A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ومن هذا الباب(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يَئِسْتُ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)بمعنى</w:t>
      </w:r>
      <w:r w:rsidR="005C3E73"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: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عَلِمْتُ</w:t>
      </w:r>
      <w:r w:rsidR="005C3E73">
        <w:rPr>
          <w:rFonts w:hint="cs"/>
          <w:b/>
          <w:bCs/>
          <w:color w:val="C00000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،كقوله تعالى:" </w:t>
      </w:r>
      <w:r w:rsidRPr="0093592A">
        <w:rPr>
          <w:rFonts w:hint="cs"/>
          <w:b/>
          <w:bCs/>
          <w:color w:val="002060"/>
          <w:sz w:val="36"/>
          <w:szCs w:val="36"/>
          <w:rtl/>
          <w:lang w:bidi="ar-IQ"/>
        </w:rPr>
        <w:t>أَفَلَمْ يَيْأَسِ الَّذِيْنَ ءَامَنُوا أَنْ لَوْ يَشَاءُ اللهُ لَهَدَى النَّاسَ جَمِيْعًا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"[الرعد:31]؛لأنَّ في عِلْمِكَ الشيء وتَيَقِنُكَ له يأسك من غيره. </w:t>
      </w:r>
    </w:p>
    <w:p w:rsidR="0093592A" w:rsidRDefault="0093592A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قال </w:t>
      </w:r>
      <w:proofErr w:type="gramStart"/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لبيد</w:t>
      </w:r>
      <w:proofErr w:type="gramEnd"/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:</w:t>
      </w:r>
    </w:p>
    <w:p w:rsidR="0093592A" w:rsidRPr="0093592A" w:rsidRDefault="0093592A" w:rsidP="004960E1">
      <w:pPr>
        <w:tabs>
          <w:tab w:val="left" w:pos="6176"/>
        </w:tabs>
        <w:jc w:val="both"/>
        <w:rPr>
          <w:b/>
          <w:bCs/>
          <w:color w:val="002060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 w:rsidRPr="0093592A">
        <w:rPr>
          <w:rFonts w:hint="cs"/>
          <w:b/>
          <w:bCs/>
          <w:color w:val="002060"/>
          <w:sz w:val="36"/>
          <w:szCs w:val="36"/>
          <w:rtl/>
          <w:lang w:bidi="ar-IQ"/>
        </w:rPr>
        <w:t>حَتَّى إذَا يَئِسَ الرُّمَاةُ فَأَرْسَلُوا    غُضْفًا دَوَاجِنَ قَافِلًا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</w:t>
      </w:r>
      <w:r w:rsidRPr="0093592A"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أَعْصَامُهَا </w:t>
      </w:r>
    </w:p>
    <w:p w:rsidR="0093592A" w:rsidRDefault="0093592A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أي:عَمِلُوا ما ظهرَ لهم فَيَئِسُوا من غيره. </w:t>
      </w:r>
    </w:p>
    <w:p w:rsidR="0093592A" w:rsidRDefault="0093592A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وقال آخر: </w:t>
      </w:r>
    </w:p>
    <w:p w:rsidR="0093592A" w:rsidRDefault="0093592A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 w:rsidRPr="0093592A">
        <w:rPr>
          <w:rFonts w:hint="cs"/>
          <w:b/>
          <w:bCs/>
          <w:color w:val="002060"/>
          <w:sz w:val="36"/>
          <w:szCs w:val="36"/>
          <w:rtl/>
          <w:lang w:bidi="ar-IQ"/>
        </w:rPr>
        <w:t xml:space="preserve">أَقُولُ لَهُمْ بالشِّعْبِ إذْ يَأْسِرُونَنِي   أَلَمْ يَيْأَسُوا أَنِّي ابْنُ فَارِسَ زَهْدَمِ </w:t>
      </w:r>
    </w:p>
    <w:p w:rsidR="0093592A" w:rsidRDefault="0093592A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بقي أنْ نقولَ إنَّ هذا النوع من 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القَلْبِ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في الدلالة</w:t>
      </w:r>
      <w:proofErr w:type="gramStart"/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>،هو</w:t>
      </w:r>
      <w:proofErr w:type="gramEnd"/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ما عُرف لدى علماء اللغة باسم(</w:t>
      </w:r>
      <w:r w:rsidRPr="0093592A">
        <w:rPr>
          <w:rFonts w:hint="cs"/>
          <w:b/>
          <w:bCs/>
          <w:color w:val="C00000"/>
          <w:sz w:val="36"/>
          <w:szCs w:val="36"/>
          <w:rtl/>
          <w:lang w:bidi="ar-IQ"/>
        </w:rPr>
        <w:t>الأَضْدَاد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)،وهي ظاهرة لغوية تَكْشِفُ عن سِعَةِ اللغة العربية وعبقريتِها في تسمية الأشياء.  </w:t>
      </w:r>
    </w:p>
    <w:p w:rsidR="00D4119E" w:rsidRPr="00D4119E" w:rsidRDefault="00D4119E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IQ"/>
        </w:rPr>
        <w:t xml:space="preserve">  </w:t>
      </w:r>
    </w:p>
    <w:p w:rsidR="0067195C" w:rsidRDefault="0067195C" w:rsidP="004960E1">
      <w:pPr>
        <w:tabs>
          <w:tab w:val="left" w:pos="6176"/>
        </w:tabs>
        <w:jc w:val="both"/>
        <w:rPr>
          <w:b/>
          <w:bCs/>
          <w:sz w:val="36"/>
          <w:szCs w:val="36"/>
          <w:rtl/>
          <w:lang w:bidi="ar-IQ"/>
        </w:rPr>
      </w:pPr>
    </w:p>
    <w:p w:rsidR="0067195C" w:rsidRPr="00CC301D" w:rsidRDefault="0067195C" w:rsidP="004960E1">
      <w:pPr>
        <w:tabs>
          <w:tab w:val="left" w:pos="6176"/>
        </w:tabs>
        <w:jc w:val="both"/>
        <w:rPr>
          <w:b/>
          <w:bCs/>
          <w:color w:val="000000" w:themeColor="text1"/>
          <w:sz w:val="36"/>
          <w:szCs w:val="36"/>
          <w:rtl/>
          <w:lang w:bidi="ar-IQ"/>
        </w:rPr>
      </w:pPr>
    </w:p>
    <w:p w:rsidR="004960E1" w:rsidRDefault="004960E1" w:rsidP="004960E1">
      <w:pPr>
        <w:tabs>
          <w:tab w:val="left" w:pos="6176"/>
        </w:tabs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4960E1" w:rsidRPr="004960E1" w:rsidRDefault="004960E1" w:rsidP="004960E1">
      <w:pPr>
        <w:tabs>
          <w:tab w:val="left" w:pos="6176"/>
        </w:tabs>
        <w:jc w:val="both"/>
        <w:rPr>
          <w:b/>
          <w:bCs/>
          <w:sz w:val="36"/>
          <w:szCs w:val="36"/>
          <w:rtl/>
          <w:lang w:bidi="ar-IQ"/>
        </w:rPr>
      </w:pPr>
    </w:p>
    <w:sectPr w:rsidR="004960E1" w:rsidRPr="004960E1" w:rsidSect="004960E1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4C"/>
    <w:rsid w:val="00005F4A"/>
    <w:rsid w:val="00251321"/>
    <w:rsid w:val="00287CC5"/>
    <w:rsid w:val="00406C66"/>
    <w:rsid w:val="004960E1"/>
    <w:rsid w:val="005A7F25"/>
    <w:rsid w:val="005C3E73"/>
    <w:rsid w:val="0067195C"/>
    <w:rsid w:val="007D0D63"/>
    <w:rsid w:val="0089746C"/>
    <w:rsid w:val="0093592A"/>
    <w:rsid w:val="00A006D0"/>
    <w:rsid w:val="00B41DEA"/>
    <w:rsid w:val="00B8014C"/>
    <w:rsid w:val="00BC4D7A"/>
    <w:rsid w:val="00CC301D"/>
    <w:rsid w:val="00D4119E"/>
    <w:rsid w:val="00F3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ALDHILL</dc:creator>
  <cp:lastModifiedBy>DR.Ahmed Saker 2o1O</cp:lastModifiedBy>
  <cp:revision>9</cp:revision>
  <dcterms:created xsi:type="dcterms:W3CDTF">2015-12-28T20:10:00Z</dcterms:created>
  <dcterms:modified xsi:type="dcterms:W3CDTF">2016-01-05T04:56:00Z</dcterms:modified>
</cp:coreProperties>
</file>